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FE7A" w14:textId="77777777" w:rsidR="00D33DED" w:rsidRPr="007952E6" w:rsidRDefault="00D33DED" w:rsidP="00D33DED">
      <w:pPr>
        <w:pStyle w:val="Heading1"/>
        <w:rPr>
          <w:b w:val="0"/>
          <w:bCs w:val="0"/>
          <w:sz w:val="20"/>
        </w:rPr>
      </w:pPr>
      <w:r w:rsidRPr="007952E6">
        <w:rPr>
          <w:b w:val="0"/>
          <w:bCs w:val="0"/>
          <w:sz w:val="20"/>
        </w:rPr>
        <w:t xml:space="preserve">Table </w:t>
      </w:r>
      <w:r>
        <w:rPr>
          <w:b w:val="0"/>
          <w:bCs w:val="0"/>
          <w:sz w:val="20"/>
        </w:rPr>
        <w:t>2</w:t>
      </w:r>
      <w:r w:rsidRPr="007952E6">
        <w:rPr>
          <w:b w:val="0"/>
          <w:bCs w:val="0"/>
          <w:sz w:val="20"/>
        </w:rPr>
        <w:t xml:space="preserve"> – </w:t>
      </w:r>
      <w:r>
        <w:rPr>
          <w:b w:val="0"/>
          <w:bCs w:val="0"/>
          <w:sz w:val="20"/>
        </w:rPr>
        <w:t>Peacekeeper</w:t>
      </w:r>
    </w:p>
    <w:p w14:paraId="5EA537FB" w14:textId="77777777" w:rsidR="00A508F7" w:rsidRDefault="00A508F7"/>
    <w:p w14:paraId="036171BA" w14:textId="77777777" w:rsidR="00D33DED" w:rsidRDefault="00D33DED"/>
    <w:tbl>
      <w:tblPr>
        <w:tblW w:w="4500" w:type="pct"/>
        <w:jc w:val="center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64"/>
        <w:gridCol w:w="5545"/>
      </w:tblGrid>
      <w:tr w:rsidR="00D33DED" w:rsidRPr="008956E3" w14:paraId="65E5DA05" w14:textId="77777777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4C54A25E" w14:textId="77777777" w:rsidR="00D33DED" w:rsidRPr="001F7D4B" w:rsidRDefault="00D33DED" w:rsidP="00D33DED">
            <w:pPr>
              <w:jc w:val="center"/>
              <w:rPr>
                <w:rFonts w:ascii="Times New Roman" w:hAnsi="Times New Roman"/>
                <w:b/>
              </w:rPr>
            </w:pPr>
            <w:r w:rsidRPr="001F7D4B">
              <w:rPr>
                <w:rFonts w:ascii="Times New Roman" w:hAnsi="Times New Roman"/>
                <w:b/>
              </w:rPr>
              <w:t>Specifications</w:t>
            </w:r>
          </w:p>
        </w:tc>
      </w:tr>
      <w:tr w:rsidR="00D33DED" w:rsidRPr="008956E3" w14:paraId="72C9E0EE" w14:textId="77777777">
        <w:trPr>
          <w:tblCellSpacing w:w="7" w:type="dxa"/>
          <w:jc w:val="center"/>
        </w:trPr>
        <w:tc>
          <w:tcPr>
            <w:tcW w:w="1489" w:type="pct"/>
            <w:shd w:val="clear" w:color="auto" w:fill="auto"/>
            <w:vAlign w:val="center"/>
          </w:tcPr>
          <w:p w14:paraId="3DE9E4E8" w14:textId="77777777" w:rsidR="00D33DED" w:rsidRPr="008956E3" w:rsidRDefault="00D33DED" w:rsidP="00D33DED">
            <w:pPr>
              <w:rPr>
                <w:rFonts w:ascii="Times New Roman" w:hAnsi="Times New Roman"/>
              </w:rPr>
            </w:pPr>
            <w:r w:rsidRPr="008956E3">
              <w:rPr>
                <w:rFonts w:ascii="Times New Roman" w:hAnsi="Times New Roman"/>
                <w:b/>
                <w:bCs/>
              </w:rPr>
              <w:t>Primary function: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FF721F" w14:textId="77777777" w:rsidR="00D33DED" w:rsidRPr="008956E3" w:rsidRDefault="00D33DED" w:rsidP="00D33DED">
            <w:pPr>
              <w:rPr>
                <w:rFonts w:ascii="Times New Roman" w:hAnsi="Times New Roman"/>
              </w:rPr>
            </w:pPr>
            <w:r w:rsidRPr="008956E3">
              <w:rPr>
                <w:rFonts w:ascii="Times New Roman" w:hAnsi="Times New Roman"/>
              </w:rPr>
              <w:t>Intercontinental ballistic missile</w:t>
            </w:r>
          </w:p>
        </w:tc>
      </w:tr>
      <w:tr w:rsidR="00D33DED" w:rsidRPr="008956E3" w14:paraId="432DD2E1" w14:textId="77777777">
        <w:trPr>
          <w:tblCellSpacing w:w="7" w:type="dxa"/>
          <w:jc w:val="center"/>
        </w:trPr>
        <w:tc>
          <w:tcPr>
            <w:tcW w:w="1489" w:type="pct"/>
            <w:shd w:val="clear" w:color="auto" w:fill="auto"/>
            <w:vAlign w:val="center"/>
          </w:tcPr>
          <w:p w14:paraId="45C70A37" w14:textId="77777777" w:rsidR="00D33DED" w:rsidRPr="008956E3" w:rsidRDefault="00D33DED" w:rsidP="00D33DED">
            <w:pPr>
              <w:rPr>
                <w:rFonts w:ascii="Times New Roman" w:hAnsi="Times New Roman"/>
              </w:rPr>
            </w:pPr>
            <w:r w:rsidRPr="008956E3">
              <w:rPr>
                <w:rFonts w:ascii="Times New Roman" w:hAnsi="Times New Roman"/>
                <w:b/>
                <w:bCs/>
              </w:rPr>
              <w:t>Contractor: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DFAE47" w14:textId="77777777" w:rsidR="00D33DED" w:rsidRPr="008956E3" w:rsidRDefault="00D33DED" w:rsidP="00D33DED">
            <w:pPr>
              <w:rPr>
                <w:rFonts w:ascii="Times New Roman" w:hAnsi="Times New Roman"/>
              </w:rPr>
            </w:pPr>
            <w:r w:rsidRPr="008956E3">
              <w:rPr>
                <w:rFonts w:ascii="Times New Roman" w:hAnsi="Times New Roman"/>
              </w:rPr>
              <w:t>Basing: Boeing Aerospace and Electronics; assembly and test: Martin Marietta and Denver Aerospace</w:t>
            </w:r>
          </w:p>
        </w:tc>
      </w:tr>
      <w:tr w:rsidR="00D33DED" w:rsidRPr="008956E3" w14:paraId="603CF251" w14:textId="77777777">
        <w:trPr>
          <w:tblCellSpacing w:w="7" w:type="dxa"/>
          <w:jc w:val="center"/>
        </w:trPr>
        <w:tc>
          <w:tcPr>
            <w:tcW w:w="1489" w:type="pct"/>
            <w:shd w:val="clear" w:color="auto" w:fill="auto"/>
            <w:vAlign w:val="center"/>
          </w:tcPr>
          <w:p w14:paraId="4FFFC998" w14:textId="77777777" w:rsidR="00D33DED" w:rsidRPr="008956E3" w:rsidRDefault="00D33DED" w:rsidP="00D33DED">
            <w:pPr>
              <w:rPr>
                <w:rFonts w:ascii="Times New Roman" w:hAnsi="Times New Roman"/>
              </w:rPr>
            </w:pPr>
            <w:r w:rsidRPr="008956E3">
              <w:rPr>
                <w:rFonts w:ascii="Times New Roman" w:hAnsi="Times New Roman"/>
                <w:b/>
                <w:bCs/>
              </w:rPr>
              <w:t>Power Plant: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E5AD7A" w14:textId="77777777" w:rsidR="00D33DED" w:rsidRPr="008956E3" w:rsidRDefault="00D33DED" w:rsidP="00D33DED">
            <w:pPr>
              <w:rPr>
                <w:rFonts w:ascii="Times New Roman" w:hAnsi="Times New Roman"/>
              </w:rPr>
            </w:pPr>
            <w:r w:rsidRPr="008956E3">
              <w:rPr>
                <w:rFonts w:ascii="Times New Roman" w:hAnsi="Times New Roman"/>
              </w:rPr>
              <w:t>First three stages, solid-propellant; fourth stage, storable liquid (by Thiokol, Aerojet, Hercules and Rocketdyne)</w:t>
            </w:r>
          </w:p>
        </w:tc>
      </w:tr>
      <w:tr w:rsidR="00D33DED" w:rsidRPr="008956E3" w14:paraId="45343379" w14:textId="77777777">
        <w:trPr>
          <w:tblCellSpacing w:w="7" w:type="dxa"/>
          <w:jc w:val="center"/>
        </w:trPr>
        <w:tc>
          <w:tcPr>
            <w:tcW w:w="1489" w:type="pct"/>
            <w:shd w:val="clear" w:color="auto" w:fill="auto"/>
            <w:vAlign w:val="center"/>
          </w:tcPr>
          <w:p w14:paraId="1D28F4D4" w14:textId="77777777" w:rsidR="00D33DED" w:rsidRPr="008956E3" w:rsidRDefault="00D33DED" w:rsidP="00D33DED">
            <w:pPr>
              <w:rPr>
                <w:rFonts w:ascii="Times New Roman" w:hAnsi="Times New Roman"/>
              </w:rPr>
            </w:pPr>
            <w:r w:rsidRPr="008956E3">
              <w:rPr>
                <w:rFonts w:ascii="Times New Roman" w:hAnsi="Times New Roman"/>
                <w:b/>
                <w:bCs/>
              </w:rPr>
              <w:t>Length: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4535F8" w14:textId="77777777" w:rsidR="00D33DED" w:rsidRPr="008956E3" w:rsidRDefault="00D33DED" w:rsidP="00D33DED">
            <w:pPr>
              <w:rPr>
                <w:rFonts w:ascii="Times New Roman" w:hAnsi="Times New Roman"/>
              </w:rPr>
            </w:pPr>
            <w:r w:rsidRPr="008956E3">
              <w:rPr>
                <w:rFonts w:ascii="Times New Roman" w:hAnsi="Times New Roman"/>
              </w:rPr>
              <w:t>71 feet (21.8 meters)</w:t>
            </w:r>
          </w:p>
        </w:tc>
      </w:tr>
      <w:tr w:rsidR="00D33DED" w:rsidRPr="008956E3" w14:paraId="0A954D07" w14:textId="77777777">
        <w:trPr>
          <w:tblCellSpacing w:w="7" w:type="dxa"/>
          <w:jc w:val="center"/>
        </w:trPr>
        <w:tc>
          <w:tcPr>
            <w:tcW w:w="1489" w:type="pct"/>
            <w:shd w:val="clear" w:color="auto" w:fill="auto"/>
            <w:vAlign w:val="center"/>
          </w:tcPr>
          <w:p w14:paraId="7EA794A0" w14:textId="77777777" w:rsidR="00D33DED" w:rsidRPr="008956E3" w:rsidRDefault="00D33DED" w:rsidP="00D33DED">
            <w:pPr>
              <w:rPr>
                <w:rFonts w:ascii="Times New Roman" w:hAnsi="Times New Roman"/>
              </w:rPr>
            </w:pPr>
            <w:r w:rsidRPr="008956E3">
              <w:rPr>
                <w:rFonts w:ascii="Times New Roman" w:hAnsi="Times New Roman"/>
                <w:b/>
                <w:bCs/>
              </w:rPr>
              <w:t>Weight: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FDBF00" w14:textId="77777777" w:rsidR="00D33DED" w:rsidRPr="008956E3" w:rsidRDefault="00D33DED" w:rsidP="00D33DED">
            <w:pPr>
              <w:rPr>
                <w:rFonts w:ascii="Times New Roman" w:hAnsi="Times New Roman"/>
              </w:rPr>
            </w:pPr>
            <w:r w:rsidRPr="008956E3">
              <w:rPr>
                <w:rFonts w:ascii="Times New Roman" w:hAnsi="Times New Roman"/>
              </w:rPr>
              <w:t>195,000 pounds (87,750 kilograms) including re-entry vehicles</w:t>
            </w:r>
          </w:p>
        </w:tc>
      </w:tr>
      <w:tr w:rsidR="00D33DED" w:rsidRPr="008956E3" w14:paraId="127E797E" w14:textId="77777777">
        <w:trPr>
          <w:tblCellSpacing w:w="7" w:type="dxa"/>
          <w:jc w:val="center"/>
        </w:trPr>
        <w:tc>
          <w:tcPr>
            <w:tcW w:w="1489" w:type="pct"/>
            <w:shd w:val="clear" w:color="auto" w:fill="auto"/>
            <w:vAlign w:val="center"/>
          </w:tcPr>
          <w:p w14:paraId="1CB8B9EC" w14:textId="77777777" w:rsidR="00D33DED" w:rsidRPr="008956E3" w:rsidRDefault="00D33DED" w:rsidP="00D33DED">
            <w:pPr>
              <w:rPr>
                <w:rFonts w:ascii="Times New Roman" w:hAnsi="Times New Roman"/>
              </w:rPr>
            </w:pPr>
            <w:r w:rsidRPr="008956E3">
              <w:rPr>
                <w:rFonts w:ascii="Times New Roman" w:hAnsi="Times New Roman"/>
                <w:b/>
                <w:bCs/>
              </w:rPr>
              <w:t>Diameter: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144EF" w14:textId="77777777" w:rsidR="00D33DED" w:rsidRPr="008956E3" w:rsidRDefault="00D33DED" w:rsidP="00D33DED">
            <w:pPr>
              <w:rPr>
                <w:rFonts w:ascii="Times New Roman" w:hAnsi="Times New Roman"/>
              </w:rPr>
            </w:pPr>
            <w:r w:rsidRPr="008956E3">
              <w:rPr>
                <w:rFonts w:ascii="Times New Roman" w:hAnsi="Times New Roman"/>
              </w:rPr>
              <w:t>7 feet, 8 inches (2.3 meters)</w:t>
            </w:r>
          </w:p>
        </w:tc>
      </w:tr>
      <w:tr w:rsidR="00D33DED" w:rsidRPr="008956E3" w14:paraId="75B67766" w14:textId="77777777">
        <w:trPr>
          <w:tblCellSpacing w:w="7" w:type="dxa"/>
          <w:jc w:val="center"/>
        </w:trPr>
        <w:tc>
          <w:tcPr>
            <w:tcW w:w="1489" w:type="pct"/>
            <w:shd w:val="clear" w:color="auto" w:fill="auto"/>
            <w:vAlign w:val="center"/>
          </w:tcPr>
          <w:p w14:paraId="19078335" w14:textId="77777777" w:rsidR="00D33DED" w:rsidRPr="008956E3" w:rsidRDefault="00D33DED" w:rsidP="00D33DED">
            <w:pPr>
              <w:rPr>
                <w:rFonts w:ascii="Times New Roman" w:hAnsi="Times New Roman"/>
              </w:rPr>
            </w:pPr>
            <w:r w:rsidRPr="008956E3">
              <w:rPr>
                <w:rFonts w:ascii="Times New Roman" w:hAnsi="Times New Roman"/>
                <w:b/>
                <w:bCs/>
              </w:rPr>
              <w:t>Range: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415714" w14:textId="77777777" w:rsidR="00D33DED" w:rsidRPr="008956E3" w:rsidRDefault="00D33DED" w:rsidP="00D33DED">
            <w:pPr>
              <w:rPr>
                <w:rFonts w:ascii="Times New Roman" w:hAnsi="Times New Roman"/>
              </w:rPr>
            </w:pPr>
            <w:r w:rsidRPr="008956E3">
              <w:rPr>
                <w:rFonts w:ascii="Times New Roman" w:hAnsi="Times New Roman"/>
              </w:rPr>
              <w:t>Greater than 6,000 miles (5,217 nautical miles)</w:t>
            </w:r>
          </w:p>
        </w:tc>
      </w:tr>
      <w:tr w:rsidR="00D33DED" w:rsidRPr="008956E3" w14:paraId="34D720DE" w14:textId="77777777">
        <w:trPr>
          <w:tblCellSpacing w:w="7" w:type="dxa"/>
          <w:jc w:val="center"/>
        </w:trPr>
        <w:tc>
          <w:tcPr>
            <w:tcW w:w="1489" w:type="pct"/>
            <w:shd w:val="clear" w:color="auto" w:fill="auto"/>
            <w:vAlign w:val="center"/>
          </w:tcPr>
          <w:p w14:paraId="740F7BCA" w14:textId="77777777" w:rsidR="00D33DED" w:rsidRPr="008956E3" w:rsidRDefault="00D33DED" w:rsidP="00D33DED">
            <w:pPr>
              <w:rPr>
                <w:rFonts w:ascii="Times New Roman" w:hAnsi="Times New Roman"/>
              </w:rPr>
            </w:pPr>
            <w:r w:rsidRPr="008956E3">
              <w:rPr>
                <w:rFonts w:ascii="Times New Roman" w:hAnsi="Times New Roman"/>
                <w:b/>
                <w:bCs/>
              </w:rPr>
              <w:t>Speed: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0CD86A" w14:textId="77777777" w:rsidR="00D33DED" w:rsidRPr="008956E3" w:rsidRDefault="00D33DED" w:rsidP="00D33DED">
            <w:pPr>
              <w:rPr>
                <w:rFonts w:ascii="Times New Roman" w:hAnsi="Times New Roman"/>
              </w:rPr>
            </w:pPr>
            <w:r w:rsidRPr="008956E3">
              <w:rPr>
                <w:rFonts w:ascii="Times New Roman" w:hAnsi="Times New Roman"/>
              </w:rPr>
              <w:t>Approximately 15,000 miles per hour at burnout (Mach 20 at sea level)</w:t>
            </w:r>
          </w:p>
        </w:tc>
      </w:tr>
      <w:tr w:rsidR="00D33DED" w:rsidRPr="008956E3" w14:paraId="7720549E" w14:textId="77777777">
        <w:trPr>
          <w:tblCellSpacing w:w="7" w:type="dxa"/>
          <w:jc w:val="center"/>
        </w:trPr>
        <w:tc>
          <w:tcPr>
            <w:tcW w:w="1489" w:type="pct"/>
            <w:shd w:val="clear" w:color="auto" w:fill="auto"/>
            <w:vAlign w:val="center"/>
          </w:tcPr>
          <w:p w14:paraId="3C14ADA1" w14:textId="77777777" w:rsidR="00D33DED" w:rsidRPr="008956E3" w:rsidRDefault="00D33DED" w:rsidP="00D33DED">
            <w:pPr>
              <w:rPr>
                <w:rFonts w:ascii="Times New Roman" w:hAnsi="Times New Roman"/>
              </w:rPr>
            </w:pPr>
            <w:r w:rsidRPr="008956E3">
              <w:rPr>
                <w:rFonts w:ascii="Times New Roman" w:hAnsi="Times New Roman"/>
                <w:b/>
                <w:bCs/>
              </w:rPr>
              <w:t>Guidance system: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5D02F" w14:textId="77777777" w:rsidR="00D33DED" w:rsidRPr="008956E3" w:rsidRDefault="00D33DED" w:rsidP="00D33DED">
            <w:pPr>
              <w:rPr>
                <w:rFonts w:ascii="Times New Roman" w:hAnsi="Times New Roman"/>
              </w:rPr>
            </w:pPr>
            <w:r w:rsidRPr="008956E3">
              <w:rPr>
                <w:rFonts w:ascii="Times New Roman" w:hAnsi="Times New Roman"/>
              </w:rPr>
              <w:t>Inertial; integration by Rockwell, IMU by Northrop and Rockwell</w:t>
            </w:r>
          </w:p>
        </w:tc>
      </w:tr>
      <w:tr w:rsidR="00D33DED" w:rsidRPr="008956E3" w14:paraId="4EB413D1" w14:textId="77777777">
        <w:trPr>
          <w:tblCellSpacing w:w="7" w:type="dxa"/>
          <w:jc w:val="center"/>
        </w:trPr>
        <w:tc>
          <w:tcPr>
            <w:tcW w:w="1489" w:type="pct"/>
            <w:shd w:val="clear" w:color="auto" w:fill="auto"/>
            <w:vAlign w:val="center"/>
          </w:tcPr>
          <w:p w14:paraId="2E5B1E6C" w14:textId="77777777" w:rsidR="00D33DED" w:rsidRPr="008956E3" w:rsidRDefault="00D33DED" w:rsidP="00D33DED">
            <w:pPr>
              <w:rPr>
                <w:rFonts w:ascii="Times New Roman" w:hAnsi="Times New Roman"/>
              </w:rPr>
            </w:pPr>
            <w:r w:rsidRPr="008956E3">
              <w:rPr>
                <w:rFonts w:ascii="Times New Roman" w:hAnsi="Times New Roman"/>
                <w:b/>
                <w:bCs/>
              </w:rPr>
              <w:t>Warheads: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AAE22F" w14:textId="77777777" w:rsidR="00D33DED" w:rsidRPr="008956E3" w:rsidRDefault="00D33DED" w:rsidP="00D33DED">
            <w:pPr>
              <w:rPr>
                <w:rFonts w:ascii="Times New Roman" w:hAnsi="Times New Roman"/>
              </w:rPr>
            </w:pPr>
            <w:r w:rsidRPr="008956E3">
              <w:rPr>
                <w:rFonts w:ascii="Times New Roman" w:hAnsi="Times New Roman"/>
              </w:rPr>
              <w:t xml:space="preserve">10 </w:t>
            </w:r>
            <w:proofErr w:type="spellStart"/>
            <w:r w:rsidRPr="008956E3">
              <w:rPr>
                <w:rFonts w:ascii="Times New Roman" w:hAnsi="Times New Roman"/>
              </w:rPr>
              <w:t>Avco</w:t>
            </w:r>
            <w:proofErr w:type="spellEnd"/>
            <w:r w:rsidRPr="008956E3">
              <w:rPr>
                <w:rFonts w:ascii="Times New Roman" w:hAnsi="Times New Roman"/>
              </w:rPr>
              <w:t xml:space="preserve"> MK 21 re-entry vehicles</w:t>
            </w:r>
          </w:p>
        </w:tc>
      </w:tr>
      <w:tr w:rsidR="00D33DED" w:rsidRPr="008956E3" w14:paraId="066E42AD" w14:textId="77777777">
        <w:trPr>
          <w:tblCellSpacing w:w="7" w:type="dxa"/>
          <w:jc w:val="center"/>
        </w:trPr>
        <w:tc>
          <w:tcPr>
            <w:tcW w:w="1489" w:type="pct"/>
            <w:shd w:val="clear" w:color="auto" w:fill="auto"/>
            <w:vAlign w:val="center"/>
          </w:tcPr>
          <w:p w14:paraId="6D6924BF" w14:textId="77777777" w:rsidR="00D33DED" w:rsidRPr="008956E3" w:rsidRDefault="00D33DED" w:rsidP="00D33DED">
            <w:pPr>
              <w:rPr>
                <w:rFonts w:ascii="Times New Roman" w:hAnsi="Times New Roman"/>
              </w:rPr>
            </w:pPr>
            <w:r w:rsidRPr="008956E3">
              <w:rPr>
                <w:rFonts w:ascii="Times New Roman" w:hAnsi="Times New Roman"/>
                <w:b/>
                <w:bCs/>
              </w:rPr>
              <w:t>Date Deployed: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B39BD5" w14:textId="77777777" w:rsidR="00D33DED" w:rsidRPr="008956E3" w:rsidRDefault="00D33DED" w:rsidP="00D33DED">
            <w:pPr>
              <w:rPr>
                <w:rFonts w:ascii="Times New Roman" w:hAnsi="Times New Roman"/>
              </w:rPr>
            </w:pPr>
            <w:r w:rsidRPr="008956E3">
              <w:rPr>
                <w:rFonts w:ascii="Times New Roman" w:hAnsi="Times New Roman"/>
              </w:rPr>
              <w:t>December 1986</w:t>
            </w:r>
          </w:p>
        </w:tc>
      </w:tr>
      <w:tr w:rsidR="00D33DED" w:rsidRPr="008956E3" w14:paraId="2B60084D" w14:textId="77777777">
        <w:trPr>
          <w:tblCellSpacing w:w="7" w:type="dxa"/>
          <w:jc w:val="center"/>
        </w:trPr>
        <w:tc>
          <w:tcPr>
            <w:tcW w:w="1489" w:type="pct"/>
            <w:shd w:val="clear" w:color="auto" w:fill="auto"/>
            <w:vAlign w:val="center"/>
          </w:tcPr>
          <w:p w14:paraId="4F00A9E8" w14:textId="77777777" w:rsidR="00D33DED" w:rsidRPr="008956E3" w:rsidRDefault="00D33DED" w:rsidP="00D33DED">
            <w:pPr>
              <w:rPr>
                <w:rFonts w:ascii="Times New Roman" w:hAnsi="Times New Roman"/>
              </w:rPr>
            </w:pPr>
            <w:r w:rsidRPr="008956E3">
              <w:rPr>
                <w:rFonts w:ascii="Times New Roman" w:hAnsi="Times New Roman"/>
                <w:b/>
                <w:bCs/>
              </w:rPr>
              <w:t>Unit Cost: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8318EC" w14:textId="77777777" w:rsidR="00D33DED" w:rsidRPr="008956E3" w:rsidRDefault="00D33DED" w:rsidP="00D33DED">
            <w:pPr>
              <w:rPr>
                <w:rFonts w:ascii="Times New Roman" w:hAnsi="Times New Roman"/>
              </w:rPr>
            </w:pPr>
            <w:r w:rsidRPr="008956E3">
              <w:rPr>
                <w:rFonts w:ascii="Times New Roman" w:hAnsi="Times New Roman"/>
              </w:rPr>
              <w:t>$70 million</w:t>
            </w:r>
          </w:p>
        </w:tc>
      </w:tr>
      <w:tr w:rsidR="00D33DED" w:rsidRPr="008956E3" w14:paraId="3CC02462" w14:textId="77777777">
        <w:trPr>
          <w:tblCellSpacing w:w="7" w:type="dxa"/>
          <w:jc w:val="center"/>
        </w:trPr>
        <w:tc>
          <w:tcPr>
            <w:tcW w:w="1489" w:type="pct"/>
            <w:shd w:val="clear" w:color="auto" w:fill="auto"/>
            <w:vAlign w:val="center"/>
          </w:tcPr>
          <w:p w14:paraId="1E2B4166" w14:textId="77777777" w:rsidR="00D33DED" w:rsidRPr="008956E3" w:rsidRDefault="00D33DED" w:rsidP="00D33DED">
            <w:pPr>
              <w:rPr>
                <w:rFonts w:ascii="Times New Roman" w:hAnsi="Times New Roman"/>
              </w:rPr>
            </w:pPr>
            <w:r w:rsidRPr="008956E3">
              <w:rPr>
                <w:rFonts w:ascii="Times New Roman" w:hAnsi="Times New Roman"/>
                <w:b/>
                <w:bCs/>
              </w:rPr>
              <w:t>Inventory: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8AE35" w14:textId="77777777" w:rsidR="00D33DED" w:rsidRPr="008956E3" w:rsidRDefault="00D33DED" w:rsidP="00D33DED">
            <w:pPr>
              <w:rPr>
                <w:rFonts w:ascii="Times New Roman" w:hAnsi="Times New Roman"/>
              </w:rPr>
            </w:pPr>
            <w:r w:rsidRPr="008956E3">
              <w:rPr>
                <w:rFonts w:ascii="Times New Roman" w:hAnsi="Times New Roman"/>
              </w:rPr>
              <w:t>Active force, 50; Reserve, 0</w:t>
            </w:r>
          </w:p>
        </w:tc>
      </w:tr>
    </w:tbl>
    <w:p w14:paraId="3240AAA1" w14:textId="77777777" w:rsidR="00D33DED" w:rsidRDefault="00D33DED"/>
    <w:sectPr w:rsidR="00D33DED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E19C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4B405A"/>
    <w:rsid w:val="00734298"/>
    <w:rsid w:val="00A508F7"/>
    <w:rsid w:val="00BE46BB"/>
    <w:rsid w:val="00D33DED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4645A"/>
  <w15:chartTrackingRefBased/>
  <w15:docId w15:val="{C3F56DE1-5815-41A5-97B9-74C2CD20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DE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D33DED"/>
    <w:pPr>
      <w:keepNext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1">
    <w:name w:val="Style1"/>
    <w:rsid w:val="004B405A"/>
    <w:pPr>
      <w:numPr>
        <w:numId w:val="1"/>
      </w:numPr>
    </w:pPr>
  </w:style>
  <w:style w:type="character" w:customStyle="1" w:styleId="Heading1Char">
    <w:name w:val="Heading 1 Char"/>
    <w:link w:val="Heading1"/>
    <w:rsid w:val="00D33DED"/>
    <w:rPr>
      <w:rFonts w:ascii="Arial" w:hAnsi="Arial"/>
      <w:b/>
      <w:bCs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2 – Peacekeeper</vt:lpstr>
    </vt:vector>
  </TitlesOfParts>
  <Company>Development Technologies, Inc.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2 – Peacekeeper</dc:title>
  <dc:subject/>
  <dc:creator>Tino Randall</dc:creator>
  <cp:keywords/>
  <dc:description/>
  <cp:lastModifiedBy>Tino Randall</cp:lastModifiedBy>
  <cp:revision>2</cp:revision>
  <dcterms:created xsi:type="dcterms:W3CDTF">2021-10-29T18:34:00Z</dcterms:created>
  <dcterms:modified xsi:type="dcterms:W3CDTF">2021-10-29T18:34:00Z</dcterms:modified>
</cp:coreProperties>
</file>